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tabs>
          <w:tab w:val="left" w:pos="1985" w:leader="none"/>
        </w:tabs>
        <w:spacing w:before="480" w:after="0"/>
        <w:rPr/>
      </w:pPr>
      <w:r>
        <w:rPr/>
        <w:t xml:space="preserve">AB-karusell  </w:t>
      </w:r>
      <w:r>
        <w:rPr/>
        <w:t xml:space="preserve">og OBIK P25 </w:t>
      </w:r>
      <w:r>
        <w:rPr/>
        <w:t>tirsdag 5. september</w:t>
      </w:r>
    </w:p>
    <w:p>
      <w:pPr>
        <w:pStyle w:val="Normal"/>
        <w:tabs>
          <w:tab w:val="left" w:pos="1985" w:leader="none"/>
        </w:tabs>
        <w:rPr/>
      </w:pPr>
      <w:r>
        <w:rPr/>
      </w:r>
    </w:p>
    <w:p>
      <w:pPr>
        <w:pStyle w:val="Normal"/>
        <w:tabs>
          <w:tab w:val="left" w:pos="1985" w:leader="none"/>
        </w:tabs>
        <w:rPr/>
      </w:pPr>
      <w:r>
        <w:rPr/>
        <w:t>IL Tyrving inviterer til AB-karusell tirsdag 5. september</w:t>
      </w:r>
    </w:p>
    <w:p>
      <w:pPr>
        <w:pStyle w:val="Normal"/>
        <w:tabs>
          <w:tab w:val="left" w:pos="1985" w:leader="none"/>
        </w:tabs>
        <w:rPr/>
      </w:pPr>
      <w:r>
        <w:rPr/>
        <w:t>Fremmøte:</w:t>
        <w:tab/>
        <w:t>Parkeringsplassen ved Steinsskogen gravlund, Gamle Ringeriksvei 155.</w:t>
      </w:r>
    </w:p>
    <w:p>
      <w:pPr>
        <w:pStyle w:val="Normal"/>
        <w:tabs>
          <w:tab w:val="left" w:pos="1985" w:leader="none"/>
        </w:tabs>
        <w:rPr/>
      </w:pPr>
      <w:r>
        <w:rPr/>
        <w:t xml:space="preserve">Kart: </w:t>
        <w:tab/>
        <w:t>Dæhliskogen</w:t>
      </w:r>
    </w:p>
    <w:p>
      <w:pPr>
        <w:pStyle w:val="Normal"/>
        <w:tabs>
          <w:tab w:val="left" w:pos="1985" w:leader="none"/>
        </w:tabs>
        <w:rPr/>
      </w:pPr>
      <w:r>
        <w:rPr/>
        <w:t xml:space="preserve">Terreng: </w:t>
        <w:tab/>
        <w:t>Stifylt, lettløpt og sannsynligvis Bærums raskeste o-terreng.</w:t>
      </w:r>
    </w:p>
    <w:p>
      <w:pPr>
        <w:pStyle w:val="Normal"/>
        <w:tabs>
          <w:tab w:val="left" w:pos="1985" w:leader="none"/>
        </w:tabs>
        <w:rPr/>
      </w:pPr>
      <w:r>
        <w:rPr/>
        <w:t xml:space="preserve">Løypetilbud: </w:t>
        <w:tab/>
        <w:t>Mellomdistanse. N, C og B-løype og fire løyper med A-nivå</w:t>
      </w:r>
    </w:p>
    <w:p>
      <w:pPr>
        <w:pStyle w:val="Normal"/>
        <w:tabs>
          <w:tab w:val="left" w:pos="1985" w:leader="none"/>
        </w:tabs>
        <w:rPr/>
      </w:pPr>
      <w:r>
        <w:rPr/>
        <w:t xml:space="preserve">Påmelding og start: </w:t>
        <w:tab/>
        <w:t xml:space="preserve">16.30 – 18.30 </w:t>
      </w:r>
    </w:p>
    <w:p>
      <w:pPr>
        <w:pStyle w:val="Normal"/>
        <w:tabs>
          <w:tab w:val="left" w:pos="1985" w:leader="none"/>
        </w:tabs>
        <w:rPr/>
      </w:pPr>
      <w:r>
        <w:rPr/>
        <w:t xml:space="preserve">Startkontingent: </w:t>
        <w:tab/>
        <w:t>50 kroner for løpere t.o.m D/H 16 år. 100 kroner for løpere f.o.m 17 år.</w:t>
      </w:r>
    </w:p>
    <w:p>
      <w:pPr>
        <w:pStyle w:val="Normal"/>
        <w:tabs>
          <w:tab w:val="left" w:pos="1985" w:leader="none"/>
        </w:tabs>
        <w:rPr/>
      </w:pPr>
      <w:r>
        <w:rPr/>
        <w:t xml:space="preserve">Kontaktperson: </w:t>
        <w:tab/>
        <w:t xml:space="preserve">Bjørn Henning Grandal, 97055029, </w:t>
      </w:r>
      <w:hyperlink r:id="rId2">
        <w:r>
          <w:rPr>
            <w:rStyle w:val="InternetLink"/>
          </w:rPr>
          <w:t>bhg@finansavisen.no</w:t>
        </w:r>
      </w:hyperlink>
    </w:p>
    <w:p>
      <w:pPr>
        <w:pStyle w:val="Normal"/>
        <w:tabs>
          <w:tab w:val="left" w:pos="1985" w:leader="none"/>
        </w:tabs>
        <w:spacing w:before="0" w:after="200"/>
        <w:rPr/>
      </w:pPr>
      <w:r>
        <w:rPr/>
      </w:r>
    </w:p>
    <w:sectPr>
      <w:headerReference w:type="default" r:id="rId3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114300" distR="115570" simplePos="0" locked="0" layoutInCell="1" allowOverlap="1" relativeHeight="2">
          <wp:simplePos x="0" y="0"/>
          <wp:positionH relativeFrom="column">
            <wp:posOffset>5010150</wp:posOffset>
          </wp:positionH>
          <wp:positionV relativeFrom="paragraph">
            <wp:posOffset>-153035</wp:posOffset>
          </wp:positionV>
          <wp:extent cx="1389380" cy="97155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nb-N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nb-NO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nb-NO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610a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41610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InternetLink">
    <w:name w:val="Internet Link"/>
    <w:basedOn w:val="DefaultParagraphFont"/>
    <w:uiPriority w:val="99"/>
    <w:unhideWhenUsed/>
    <w:rsid w:val="00d22d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22d9a"/>
    <w:rPr>
      <w:color w:val="808080"/>
      <w:shd w:fill="E6E6E6" w:val="clea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5364a3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5364a3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unhideWhenUsed/>
    <w:rsid w:val="005364a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5364a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bhg@finansavisen.no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LibreOffice/5.4.0.3$Windows_X86_64 LibreOffice_project/7556cbc6811c9d992f4064ab9287069087d7f62c</Application>
  <Pages>1</Pages>
  <Words>71</Words>
  <Characters>462</Characters>
  <CharactersWithSpaces>533</CharactersWithSpaces>
  <Paragraphs>9</Paragraphs>
  <Company>Hegnar Media 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2017-08-30T21:39:00Z</dcterms:created>
  <dc:creator>Bjørn Henning Grandal</dc:creator>
  <dc:description/>
  <dc:language>nb-NO</dc:language>
  <cp:lastModifiedBy/>
  <dcterms:modified xsi:type="dcterms:W3CDTF">2017-08-31T11:22:18Z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Hegnar Media As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