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B8A" w:rsidRPr="00EB2A57" w:rsidRDefault="00AE6B8A" w:rsidP="00AE6B8A">
      <w:pPr>
        <w:spacing w:after="0" w:line="276" w:lineRule="auto"/>
        <w:jc w:val="center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b/>
          <w:bCs/>
          <w:sz w:val="36"/>
          <w:szCs w:val="36"/>
          <w:lang w:eastAsia="nb-NO"/>
        </w:rPr>
        <w:t xml:space="preserve">INNBYDELSE POENGLØP </w:t>
      </w:r>
      <w:r w:rsidRPr="00E02EB8">
        <w:rPr>
          <w:rFonts w:ascii="Calibri" w:eastAsia="Times New Roman" w:hAnsi="Calibri" w:cs="Times New Roman"/>
          <w:b/>
          <w:bCs/>
          <w:sz w:val="36"/>
          <w:szCs w:val="36"/>
          <w:lang w:eastAsia="nb-NO"/>
        </w:rPr>
        <w:t>11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nb-NO"/>
        </w:rPr>
        <w:t xml:space="preserve"> OBIK – TO</w:t>
      </w:r>
      <w:r w:rsidRPr="00EB2A57">
        <w:rPr>
          <w:rFonts w:ascii="Calibri" w:eastAsia="Times New Roman" w:hAnsi="Calibri" w:cs="Times New Roman"/>
          <w:b/>
          <w:bCs/>
          <w:sz w:val="36"/>
          <w:szCs w:val="36"/>
          <w:lang w:eastAsia="nb-NO"/>
        </w:rPr>
        <w:t xml:space="preserve">RSDAG </w:t>
      </w:r>
      <w:r w:rsidRPr="00E02EB8">
        <w:rPr>
          <w:rFonts w:ascii="Calibri" w:eastAsia="Times New Roman" w:hAnsi="Calibri" w:cs="Times New Roman"/>
          <w:b/>
          <w:bCs/>
          <w:sz w:val="36"/>
          <w:szCs w:val="36"/>
          <w:lang w:eastAsia="nb-NO"/>
        </w:rPr>
        <w:t>9. juni 2016</w:t>
      </w:r>
    </w:p>
    <w:p w:rsidR="00AE6B8A" w:rsidRPr="00EB2A57" w:rsidRDefault="00AE6B8A" w:rsidP="00AE6B8A">
      <w:pPr>
        <w:spacing w:after="0" w:line="276" w:lineRule="auto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sz w:val="16"/>
          <w:szCs w:val="16"/>
          <w:lang w:eastAsia="nb-NO"/>
        </w:rPr>
        <w:t> </w:t>
      </w:r>
    </w:p>
    <w:p w:rsidR="00AE6B8A" w:rsidRPr="00EB2A57" w:rsidRDefault="00AE6B8A" w:rsidP="00AE6B8A">
      <w:pPr>
        <w:spacing w:after="0" w:line="276" w:lineRule="auto"/>
        <w:jc w:val="center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nb-NO"/>
        </w:rPr>
        <w:t xml:space="preserve">Arrangør: </w:t>
      </w:r>
      <w:r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nb-NO"/>
        </w:rPr>
        <w:t>Folkehelseinstituttet</w:t>
      </w:r>
    </w:p>
    <w:p w:rsidR="00AE6B8A" w:rsidRPr="00EB2A57" w:rsidRDefault="00AE6B8A" w:rsidP="00AE6B8A">
      <w:pPr>
        <w:spacing w:after="120" w:line="240" w:lineRule="auto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Kart: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          </w:t>
      </w:r>
      <w:r w:rsidRPr="007C2609">
        <w:rPr>
          <w:rFonts w:ascii="Calibri" w:eastAsia="Times New Roman" w:hAnsi="Calibri" w:cs="Times New Roman"/>
          <w:color w:val="C00000"/>
          <w:sz w:val="24"/>
          <w:szCs w:val="24"/>
          <w:lang w:eastAsia="nb-NO"/>
        </w:rPr>
        <w:t> 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 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 Ulsrudvann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1:7500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(mellom A 1:10000) 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, Ekvidistanse 5 m.</w:t>
      </w:r>
    </w:p>
    <w:p w:rsidR="00AE6B8A" w:rsidRDefault="00AE6B8A" w:rsidP="00AE6B8A">
      <w:pPr>
        <w:spacing w:after="120" w:line="240" w:lineRule="auto"/>
        <w:ind w:left="1560" w:hanging="1560"/>
        <w:rPr>
          <w:rFonts w:ascii="Calibri" w:eastAsia="Times New Roman" w:hAnsi="Calibri" w:cs="Times New Roman"/>
          <w:sz w:val="24"/>
          <w:szCs w:val="24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Parkering: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     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Stor</w:t>
      </w:r>
      <w:proofErr w:type="gramEnd"/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parkeringsplass ved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Østmarkseteren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. </w:t>
      </w:r>
    </w:p>
    <w:p w:rsidR="00AE6B8A" w:rsidRPr="00EB2A57" w:rsidRDefault="00AE6B8A" w:rsidP="00AE6B8A">
      <w:pPr>
        <w:spacing w:after="120" w:line="240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7468EA">
        <w:rPr>
          <w:rFonts w:ascii="Calibri" w:eastAsia="Times New Roman" w:hAnsi="Calibri" w:cs="Times New Roman"/>
          <w:b/>
          <w:sz w:val="24"/>
          <w:szCs w:val="24"/>
          <w:lang w:eastAsia="nb-NO"/>
        </w:rPr>
        <w:t>Kollektivt:</w:t>
      </w:r>
      <w:r>
        <w:rPr>
          <w:rFonts w:ascii="Calibri" w:eastAsia="Times New Roman" w:hAnsi="Calibri" w:cs="Times New Roman"/>
          <w:b/>
          <w:sz w:val="24"/>
          <w:szCs w:val="24"/>
          <w:lang w:eastAsia="nb-NO"/>
        </w:rPr>
        <w:t xml:space="preserve">           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Buss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, linje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ne 76 eller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79 til Østmarkveien og 10 minutters gange eller T-bane nr. 3 til Ulsrud stasjon og 20 minutters gange.</w:t>
      </w:r>
    </w:p>
    <w:p w:rsidR="00AE6B8A" w:rsidRPr="00EB2A57" w:rsidRDefault="00AE6B8A" w:rsidP="00AE6B8A">
      <w:pPr>
        <w:spacing w:after="120" w:line="240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Samlingsplass: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  Parkeringsplassen</w:t>
      </w:r>
      <w:proofErr w:type="gramEnd"/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ved </w:t>
      </w:r>
      <w:hyperlink r:id="rId5" w:history="1">
        <w:r w:rsidRPr="00F0509B">
          <w:rPr>
            <w:rStyle w:val="Hyperkobling"/>
            <w:rFonts w:ascii="Calibri" w:eastAsia="Times New Roman" w:hAnsi="Calibri" w:cs="Times New Roman"/>
            <w:sz w:val="24"/>
            <w:szCs w:val="24"/>
            <w:lang w:eastAsia="nb-NO"/>
          </w:rPr>
          <w:t>Østmarkseteren</w:t>
        </w:r>
      </w:hyperlink>
      <w:r>
        <w:rPr>
          <w:rFonts w:ascii="Calibri" w:eastAsia="Times New Roman" w:hAnsi="Calibri" w:cs="Times New Roman"/>
          <w:sz w:val="24"/>
          <w:szCs w:val="24"/>
          <w:lang w:eastAsia="nb-NO"/>
        </w:rPr>
        <w:t>.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                     </w:t>
      </w:r>
    </w:p>
    <w:p w:rsidR="00AE6B8A" w:rsidRPr="0081760A" w:rsidRDefault="00AE6B8A" w:rsidP="00AE6B8A">
      <w:pPr>
        <w:spacing w:after="120" w:line="240" w:lineRule="auto"/>
        <w:ind w:left="1559" w:hanging="1559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Start: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          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     Fleksistart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, kl. 16:30-18:30. 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Det er cirka </w:t>
      </w:r>
      <w:r w:rsidRPr="0081760A">
        <w:rPr>
          <w:rFonts w:ascii="Calibri" w:eastAsia="Times New Roman" w:hAnsi="Calibri" w:cs="Times New Roman"/>
          <w:sz w:val="24"/>
          <w:szCs w:val="24"/>
          <w:lang w:eastAsia="nb-NO"/>
        </w:rPr>
        <w:t>400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meter å gå til start fra samlingsplass. Merket fra samlingsplass til start. </w:t>
      </w:r>
      <w:r w:rsidRPr="0081760A">
        <w:rPr>
          <w:rFonts w:ascii="Calibri" w:eastAsia="Times New Roman" w:hAnsi="Calibri" w:cs="Times New Roman"/>
          <w:sz w:val="24"/>
          <w:szCs w:val="24"/>
          <w:lang w:eastAsia="nb-NO"/>
        </w:rPr>
        <w:t>Nybegynnerløypa begynner ved samlingsplass.</w:t>
      </w:r>
    </w:p>
    <w:p w:rsidR="00AE6B8A" w:rsidRPr="00EB2A57" w:rsidRDefault="00AE6B8A" w:rsidP="00AE6B8A">
      <w:pPr>
        <w:spacing w:after="120" w:line="240" w:lineRule="auto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Mål: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                Siste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målgang kl. 19:30.</w:t>
      </w:r>
    </w:p>
    <w:p w:rsidR="00AE6B8A" w:rsidRPr="00EB2A57" w:rsidRDefault="00AE6B8A" w:rsidP="00AE6B8A">
      <w:pPr>
        <w:spacing w:after="120" w:line="240" w:lineRule="auto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Løyper/klasser (normaldistanse):</w:t>
      </w:r>
    </w:p>
    <w:tbl>
      <w:tblPr>
        <w:tblW w:w="100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9"/>
        <w:gridCol w:w="5954"/>
        <w:gridCol w:w="2292"/>
      </w:tblGrid>
      <w:tr w:rsidR="00AE6B8A" w:rsidRPr="00EB2A57" w:rsidTr="007E7A01">
        <w:tc>
          <w:tcPr>
            <w:tcW w:w="1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Løype / Nivå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Klasser</w:t>
            </w:r>
          </w:p>
        </w:tc>
        <w:tc>
          <w:tcPr>
            <w:tcW w:w="2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Lengde (ca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.</w:t>
            </w: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)</w:t>
            </w:r>
          </w:p>
        </w:tc>
      </w:tr>
      <w:tr w:rsidR="00AE6B8A" w:rsidRPr="00EB2A57" w:rsidTr="007E7A01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Ekstra kort – A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lang w:eastAsia="nb-NO"/>
              </w:rPr>
              <w:t>D55-59, D60-64</w:t>
            </w:r>
            <w:r w:rsidRPr="00EB2A57">
              <w:rPr>
                <w:rFonts w:ascii="Calibri" w:eastAsia="Times New Roman" w:hAnsi="Calibri" w:cs="Times New Roman"/>
                <w:lang w:val="nn-NO" w:eastAsia="nb-NO"/>
              </w:rPr>
              <w:t>, D/H65-69, D/H70-74, D/H75-79, D/H80- og ÅE</w:t>
            </w:r>
            <w:r>
              <w:rPr>
                <w:rFonts w:ascii="Calibri" w:eastAsia="Times New Roman" w:hAnsi="Calibri" w:cs="Times New Roman"/>
                <w:lang w:val="nn-NO" w:eastAsia="nb-NO"/>
              </w:rPr>
              <w:t>K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DE54E9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DE54E9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 xml:space="preserve">3,1 km, 10 poster </w:t>
            </w:r>
          </w:p>
        </w:tc>
      </w:tr>
      <w:tr w:rsidR="00AE6B8A" w:rsidRPr="00EB2A57" w:rsidTr="007E7A01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Kort – A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lang w:eastAsia="nb-NO"/>
              </w:rPr>
              <w:t>D15-16, H55-59, H60-64, D17-34, D35-44, D45-49, D50-54 og ÅK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DE54E9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DE54E9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4,0 km, 13 poster</w:t>
            </w:r>
          </w:p>
        </w:tc>
      </w:tr>
      <w:tr w:rsidR="00AE6B8A" w:rsidRPr="00EB2A57" w:rsidTr="007E7A01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Mellom – A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lang w:eastAsia="nb-NO"/>
              </w:rPr>
              <w:t>DM, H15-16,</w:t>
            </w:r>
            <w:r>
              <w:rPr>
                <w:rFonts w:ascii="Calibri" w:eastAsia="Times New Roman" w:hAnsi="Calibri" w:cs="Times New Roman"/>
                <w:lang w:eastAsia="nb-NO"/>
              </w:rPr>
              <w:t>H 17-34,H 35-44,</w:t>
            </w:r>
            <w:r w:rsidRPr="00EB2A57">
              <w:rPr>
                <w:rFonts w:ascii="Calibri" w:eastAsia="Times New Roman" w:hAnsi="Calibri" w:cs="Times New Roman"/>
                <w:lang w:eastAsia="nb-NO"/>
              </w:rPr>
              <w:t xml:space="preserve"> H45-49, H50-54 og ÅM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DE54E9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DE54E9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5,1 km, 15 poster</w:t>
            </w:r>
          </w:p>
        </w:tc>
      </w:tr>
      <w:tr w:rsidR="00AE6B8A" w:rsidRPr="00EB2A57" w:rsidTr="007E7A01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Trim B/C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>
              <w:rPr>
                <w:rFonts w:ascii="Calibri" w:eastAsia="Times New Roman" w:hAnsi="Calibri" w:cs="Times New Roman"/>
                <w:lang w:eastAsia="nb-NO"/>
              </w:rPr>
              <w:t>Herrer trim og damer trim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DE54E9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DE54E9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3,1 km, 9 poster</w:t>
            </w:r>
          </w:p>
        </w:tc>
      </w:tr>
      <w:tr w:rsidR="00AE6B8A" w:rsidRPr="00EB2A57" w:rsidTr="007E7A01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Nybegynner – N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EB2A57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lang w:eastAsia="nb-NO"/>
              </w:rPr>
              <w:t>NÅ (Nybegynner)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6B8A" w:rsidRPr="00DE54E9" w:rsidRDefault="00AE6B8A" w:rsidP="007E7A0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DE54E9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2,3 km, 10 poster</w:t>
            </w:r>
          </w:p>
        </w:tc>
      </w:tr>
    </w:tbl>
    <w:p w:rsidR="00AE6B8A" w:rsidRPr="00EB2A57" w:rsidRDefault="00AE6B8A" w:rsidP="00AE6B8A">
      <w:pPr>
        <w:spacing w:after="0" w:line="276" w:lineRule="auto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lang w:eastAsia="nb-NO"/>
        </w:rPr>
        <w:t> 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 xml:space="preserve">Åpne </w:t>
      </w: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Klasser: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Å</w:t>
      </w:r>
      <w:r w:rsidRPr="00441074">
        <w:rPr>
          <w:rFonts w:ascii="Calibri" w:eastAsia="Times New Roman" w:hAnsi="Calibri" w:cs="Times New Roman"/>
          <w:sz w:val="24"/>
          <w:szCs w:val="24"/>
          <w:lang w:eastAsia="nb-NO"/>
        </w:rPr>
        <w:t>pen</w:t>
      </w:r>
      <w:proofErr w:type="gramEnd"/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M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ellom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, Å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pen 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K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ort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, Å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pen 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E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kstra Kort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og N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-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Å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pen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. De åpne klassene er for alle løpere som ikke kan / vil starte i de aldersbestemte klassene. Løperne velger selv hvilken åpen klasse de vil starte i. 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Leiebrikker: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   Kr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. 25,-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 xml:space="preserve">Startavgift:       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Kr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. 70,- for alle </w:t>
      </w:r>
      <w:proofErr w:type="gramStart"/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fra </w:t>
      </w:r>
      <w:bookmarkStart w:id="0" w:name="_GoBack"/>
      <w:bookmarkEnd w:id="0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17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år. Kr. 40,- for løpere yngre enn 17 år. 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Annet: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          </w:t>
      </w:r>
      <w:proofErr w:type="spellStart"/>
      <w:r>
        <w:rPr>
          <w:rFonts w:ascii="Calibri" w:eastAsia="Times New Roman" w:hAnsi="Calibri" w:cs="Times New Roman"/>
          <w:sz w:val="24"/>
          <w:szCs w:val="24"/>
          <w:lang w:eastAsia="nb-NO"/>
        </w:rPr>
        <w:t>Poengløp</w:t>
      </w:r>
      <w:proofErr w:type="spellEnd"/>
      <w:proofErr w:type="gramEnd"/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etter </w:t>
      </w:r>
      <w:proofErr w:type="spellStart"/>
      <w:r>
        <w:rPr>
          <w:rFonts w:ascii="Calibri" w:eastAsia="Times New Roman" w:hAnsi="Calibri" w:cs="Times New Roman"/>
          <w:sz w:val="24"/>
          <w:szCs w:val="24"/>
          <w:lang w:eastAsia="nb-NO"/>
        </w:rPr>
        <w:t>OBIKs</w:t>
      </w:r>
      <w:proofErr w:type="spellEnd"/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regler. Ferdigtrykte 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kart. 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Vask: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            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Bade</w:t>
      </w:r>
      <w:proofErr w:type="gramEnd"/>
      <w:r>
        <w:rPr>
          <w:rFonts w:ascii="Calibri" w:eastAsia="Times New Roman" w:hAnsi="Calibri" w:cs="Times New Roman"/>
          <w:sz w:val="24"/>
          <w:szCs w:val="24"/>
          <w:lang w:eastAsia="nb-NO"/>
        </w:rPr>
        <w:t>/vaske muligheter i Ulsrudvann.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spellStart"/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Løperdrikke</w:t>
      </w:r>
      <w:proofErr w:type="spellEnd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 Saft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og vann ved mål. 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Løpsleder</w:t>
      </w:r>
      <w:r w:rsidRPr="00533F1D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:</w:t>
      </w:r>
      <w:r w:rsidRPr="00533F1D">
        <w:rPr>
          <w:rFonts w:ascii="Calibri" w:eastAsia="Times New Roman" w:hAnsi="Calibri" w:cs="Times New Roman"/>
          <w:sz w:val="24"/>
          <w:szCs w:val="24"/>
          <w:lang w:eastAsia="nb-NO"/>
        </w:rPr>
        <w:t>         Marita</w:t>
      </w:r>
      <w:proofErr w:type="gramEnd"/>
      <w:r w:rsidRPr="00533F1D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Elise Eliassen Young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Løypelegger: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 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Tomas</w:t>
      </w:r>
      <w:proofErr w:type="gramEnd"/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Johansson</w:t>
      </w:r>
    </w:p>
    <w:p w:rsidR="00AE6B8A" w:rsidRPr="00D74AF6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color w:val="C00000"/>
          <w:sz w:val="24"/>
          <w:szCs w:val="24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Kontrollør: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  </w:t>
      </w:r>
      <w:r w:rsidRPr="00533F1D">
        <w:rPr>
          <w:rFonts w:ascii="Calibri" w:eastAsia="Times New Roman" w:hAnsi="Calibri" w:cs="Times New Roman"/>
          <w:sz w:val="24"/>
          <w:szCs w:val="24"/>
          <w:lang w:eastAsia="nb-NO"/>
        </w:rPr>
        <w:t>Bjørn</w:t>
      </w:r>
      <w:proofErr w:type="gramEnd"/>
      <w:r w:rsidRPr="00533F1D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Grinde/Tomas Johansson</w:t>
      </w:r>
    </w:p>
    <w:p w:rsidR="00AE6B8A" w:rsidRPr="00EB2A57" w:rsidRDefault="00AE6B8A" w:rsidP="00AE6B8A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</w:p>
    <w:p w:rsidR="00AE6B8A" w:rsidRPr="00D74AF6" w:rsidRDefault="00AE6B8A" w:rsidP="00AE6B8A">
      <w:pPr>
        <w:spacing w:after="0" w:line="276" w:lineRule="auto"/>
        <w:ind w:left="1560" w:hanging="1560"/>
        <w:jc w:val="center"/>
        <w:rPr>
          <w:rFonts w:ascii="Calibri" w:eastAsia="Times New Roman" w:hAnsi="Calibri" w:cs="Times New Roman"/>
          <w:sz w:val="36"/>
          <w:szCs w:val="36"/>
          <w:lang w:eastAsia="nb-NO"/>
        </w:rPr>
      </w:pPr>
      <w:r w:rsidRPr="00D74AF6">
        <w:rPr>
          <w:rFonts w:ascii="Calibri" w:eastAsia="Times New Roman" w:hAnsi="Calibri" w:cs="Times New Roman"/>
          <w:b/>
          <w:bCs/>
          <w:color w:val="FF0000"/>
          <w:sz w:val="36"/>
          <w:szCs w:val="36"/>
          <w:lang w:eastAsia="nb-NO"/>
        </w:rPr>
        <w:t>Håper vi sees</w:t>
      </w:r>
      <w:r w:rsidRPr="00D74AF6">
        <w:rPr>
          <w:rFonts w:ascii="Calibri" w:eastAsia="Times New Roman" w:hAnsi="Calibri" w:cs="Times New Roman"/>
          <w:b/>
          <w:bCs/>
          <w:color w:val="FF0000"/>
          <w:sz w:val="36"/>
          <w:szCs w:val="36"/>
          <w:lang w:eastAsia="nb-NO"/>
        </w:rPr>
        <w:sym w:font="Wingdings" w:char="F04A"/>
      </w:r>
    </w:p>
    <w:p w:rsidR="00AE6B8A" w:rsidRDefault="00AE6B8A" w:rsidP="00AE6B8A"/>
    <w:p w:rsidR="00F622F2" w:rsidRDefault="00F622F2"/>
    <w:sectPr w:rsidR="00F62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8A"/>
    <w:rsid w:val="00AE6B8A"/>
    <w:rsid w:val="00F6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B8A"/>
    <w:pPr>
      <w:spacing w:after="160" w:line="259" w:lineRule="auto"/>
    </w:p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AE6B8A"/>
    <w:rPr>
      <w:color w:val="0000FF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AE6B8A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AE6B8A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AE6B8A"/>
    <w:rPr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E6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E6B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B8A"/>
    <w:pPr>
      <w:spacing w:after="160" w:line="259" w:lineRule="auto"/>
    </w:p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AE6B8A"/>
    <w:rPr>
      <w:color w:val="0000FF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AE6B8A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AE6B8A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AE6B8A"/>
    <w:rPr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E6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E6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no/maps/place/%C3%98stmarkseteren+Restaurant/@59.8903372,10.8620175,16z/data=!4m6!3m5!1s0x464165881b2a1f91:0x2364fd048a134b11!4b1!8m2!3d59.8900439!4d10.86465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FHI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Hanslien, Uno</dc:creator>
  <cp:lastModifiedBy>Hanslien, Uno</cp:lastModifiedBy>
  <cp:revision>1</cp:revision>
  <dcterms:created xsi:type="dcterms:W3CDTF">2016-06-02T12:24:00Z</dcterms:created>
  <dcterms:modified xsi:type="dcterms:W3CDTF">2016-06-02T12:29:00Z</dcterms:modified>
</cp:coreProperties>
</file>